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FA" w:rsidRDefault="006D70FA" w:rsidP="007E4F89">
      <w:pPr>
        <w:bidi/>
        <w:spacing w:line="480" w:lineRule="auto"/>
        <w:rPr>
          <w:rFonts w:hint="cs"/>
          <w:rtl/>
        </w:rPr>
      </w:pPr>
      <w:r>
        <w:rPr>
          <w:rFonts w:hint="cs"/>
          <w:noProof/>
          <w:rtl/>
          <w:lang w:bidi="fa-IR"/>
        </w:rPr>
        <w:drawing>
          <wp:inline distT="0" distB="0" distL="0" distR="0">
            <wp:extent cx="1876425" cy="2438400"/>
            <wp:effectExtent l="19050" t="0" r="9525" b="0"/>
            <wp:docPr id="1" name="Picture 0" descr="dr khorsh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khorshid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FA" w:rsidRDefault="006D70FA" w:rsidP="006D70FA">
      <w:pPr>
        <w:bidi/>
        <w:spacing w:line="480" w:lineRule="auto"/>
        <w:rPr>
          <w:rFonts w:hint="cs"/>
          <w:rtl/>
        </w:rPr>
      </w:pPr>
    </w:p>
    <w:p w:rsidR="006D70FA" w:rsidRDefault="006D70FA" w:rsidP="006D70FA">
      <w:pPr>
        <w:bidi/>
        <w:spacing w:line="480" w:lineRule="auto"/>
        <w:rPr>
          <w:rFonts w:hint="cs"/>
          <w:rtl/>
        </w:rPr>
      </w:pPr>
    </w:p>
    <w:p w:rsidR="007E4F89" w:rsidRDefault="007E4F89" w:rsidP="006D70FA">
      <w:pPr>
        <w:bidi/>
        <w:spacing w:line="480" w:lineRule="auto"/>
      </w:pPr>
      <w:r>
        <w:rPr>
          <w:rtl/>
        </w:rPr>
        <w:t>دکتر رضا خورشيدی متخصص جراحی دھان ،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 xml:space="preserve"> فک وصورت بخش جراحی دھان ، فک وصورت دانشکده دندانپزشکی تبريز ٠٠٩٨٤١١٣٣٥٥٩٦٦</w:t>
      </w:r>
      <w:r>
        <w:t xml:space="preserve"> – </w:t>
      </w:r>
      <w:r>
        <w:rPr>
          <w:rtl/>
        </w:rPr>
        <w:t>٨</w:t>
      </w:r>
      <w:r>
        <w:t xml:space="preserve"> : </w:t>
      </w:r>
      <w:r>
        <w:rPr>
          <w:rtl/>
        </w:rPr>
        <w:t xml:space="preserve">تلفن 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 xml:space="preserve">فاکس : ٠٠٩٨٤١١٣٣٤٦٩٧٧ </w:t>
      </w:r>
      <w:r>
        <w:t xml:space="preserve">: Dr-khorshidi@yahoo.com </w:t>
      </w:r>
      <w:r>
        <w:rPr>
          <w:rtl/>
        </w:rPr>
        <w:t xml:space="preserve">ايميل </w:t>
      </w:r>
      <w:r>
        <w:t xml:space="preserve"> 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>سمت آموزشی و اجرايی</w:t>
      </w:r>
      <w:r>
        <w:t xml:space="preserve"> : </w:t>
      </w:r>
      <w:r>
        <w:rPr>
          <w:rtl/>
        </w:rPr>
        <w:t xml:space="preserve">مسئول آموزشی دانشکده دندانپزشکی در سال ١٣٧٢ تا 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 xml:space="preserve">١٣٧٤ 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 xml:space="preserve">رئيس کلينيک ويژه تخصصی دندانپزشکی ١٣٧٢ تا ١٣٧٦ 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>رئيس اداره پايان نامه دانشکده دندانپزشکی ١٣٧٢ تا ١٣٧٦</w:t>
      </w:r>
    </w:p>
    <w:p w:rsidR="007E4F89" w:rsidRDefault="007E4F89" w:rsidP="00B32118">
      <w:pPr>
        <w:bidi/>
        <w:spacing w:line="480" w:lineRule="auto"/>
        <w:jc w:val="both"/>
      </w:pPr>
      <w:r>
        <w:rPr>
          <w:rtl/>
        </w:rPr>
        <w:t xml:space="preserve"> موسس و رئيس بيمارستان دانشکده دندانپزشکی ١٣٨٧ تا ١٣٨٩ </w:t>
      </w:r>
    </w:p>
    <w:p w:rsidR="00B32118" w:rsidRDefault="007E4F89" w:rsidP="00B3211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رییس بخش جراحی فک و صورت بیمارستان امام رضا تبریز از سال</w:t>
      </w:r>
      <w:r w:rsidR="00B32118">
        <w:rPr>
          <w:rFonts w:hint="cs"/>
          <w:rtl/>
          <w:lang w:bidi="fa-IR"/>
        </w:rPr>
        <w:t xml:space="preserve">  </w:t>
      </w:r>
    </w:p>
    <w:p w:rsidR="00B32118" w:rsidRPr="00B32118" w:rsidRDefault="00050DCF" w:rsidP="00B32118">
      <w:pPr>
        <w:rPr>
          <w:rFonts w:ascii="Arial" w:hAnsi="Arial" w:cs="Arial"/>
          <w:color w:val="1A0DAB"/>
          <w:u w:val="single"/>
          <w:shd w:val="clear" w:color="auto" w:fill="FFFFFF"/>
        </w:rPr>
      </w:pPr>
      <w:r>
        <w:fldChar w:fldCharType="begin"/>
      </w:r>
      <w:r w:rsidR="00B32118">
        <w:instrText xml:space="preserve"> HYPERLINK "https://fa.wikipedia.org/wiki/%DB%B1%DB%B3%DB%B9%DB%B9_(%D8%AE%D9%88%D8%B1%D8%B4%DB%8C%D8%AF%DB%8C)" </w:instrText>
      </w:r>
      <w:r>
        <w:fldChar w:fldCharType="separate"/>
      </w:r>
      <w:r w:rsidR="00B32118" w:rsidRPr="00B32118">
        <w:rPr>
          <w:rFonts w:ascii="Arial" w:hAnsi="Arial" w:cs="Arial"/>
          <w:color w:val="1A0DAB"/>
          <w:sz w:val="24"/>
          <w:szCs w:val="24"/>
          <w:u w:val="single"/>
          <w:shd w:val="clear" w:color="auto" w:fill="FFFFFF"/>
          <w:rtl/>
          <w:lang w:bidi="fa-IR"/>
        </w:rPr>
        <w:t>۱۳۹۹</w:t>
      </w:r>
    </w:p>
    <w:p w:rsidR="007E4F89" w:rsidRDefault="00050DCF" w:rsidP="00B32118">
      <w:pPr>
        <w:bidi/>
        <w:spacing w:line="480" w:lineRule="auto"/>
        <w:rPr>
          <w:rtl/>
          <w:lang w:bidi="fa-IR"/>
        </w:rPr>
      </w:pPr>
      <w:r>
        <w:fldChar w:fldCharType="end"/>
      </w:r>
      <w:r w:rsidR="00B32118">
        <w:rPr>
          <w:rFonts w:hint="cs"/>
          <w:rtl/>
        </w:rPr>
        <w:t>تا کنون</w:t>
      </w:r>
    </w:p>
    <w:p w:rsidR="007E4F89" w:rsidRDefault="007E4F89" w:rsidP="007E4F89">
      <w:pPr>
        <w:bidi/>
        <w:spacing w:line="480" w:lineRule="auto"/>
      </w:pPr>
      <w:r>
        <w:rPr>
          <w:rtl/>
        </w:rPr>
        <w:lastRenderedPageBreak/>
        <w:t>مدرک تحصيلی</w:t>
      </w:r>
      <w:r>
        <w:t xml:space="preserve"> : </w:t>
      </w:r>
      <w:r>
        <w:rPr>
          <w:rtl/>
        </w:rPr>
        <w:t>دکترای دندانپزشکی از دانشگاه علوم پزشکی مشھد ١٣٧١-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 xml:space="preserve">١٣٦٥ دکترای تخصصی جراحی دھان ، فک و صورت از دانشگاه شھيد بھشتی ١٣٨٥-١٣٨٠ 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 xml:space="preserve">دوره پيشرفته جراحی پالستيک بينی از آمريکا ٢٠٠٩ 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 xml:space="preserve">دوره جراحی شکافھای لب و کام ھندوستان ٢٠٠٠ 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 xml:space="preserve">دوره جراحی تومورھای سر و گردن ھندوستان ٢٠٠٠ </w:t>
      </w:r>
    </w:p>
    <w:p w:rsidR="007E4F89" w:rsidRDefault="007E4F89" w:rsidP="007E4F89">
      <w:pPr>
        <w:bidi/>
        <w:spacing w:line="480" w:lineRule="auto"/>
      </w:pPr>
      <w:r>
        <w:rPr>
          <w:rtl/>
        </w:rPr>
        <w:t>زمينه ھای مورد عالقه</w:t>
      </w:r>
      <w:r>
        <w:t xml:space="preserve"> : </w:t>
      </w:r>
      <w:r>
        <w:rPr>
          <w:rtl/>
        </w:rPr>
        <w:t>کاشت مو ، پروتزھای گونه ، چانه</w:t>
      </w:r>
      <w:r>
        <w:t xml:space="preserve"> lift Face</w:t>
      </w:r>
      <w:r>
        <w:rPr>
          <w:rtl/>
        </w:rPr>
        <w:t xml:space="preserve">جراحی ھای زيبايی صورت و بينی ، ايمپلنت </w:t>
      </w:r>
    </w:p>
    <w:p w:rsidR="00BC44E1" w:rsidRDefault="007E4F89" w:rsidP="007E4F89">
      <w:pPr>
        <w:bidi/>
        <w:spacing w:line="480" w:lineRule="auto"/>
      </w:pPr>
      <w:r>
        <w:rPr>
          <w:rtl/>
        </w:rPr>
        <w:t>کتب و مقاالت علمی</w:t>
      </w:r>
      <w:r>
        <w:t xml:space="preserve"> : - E-Learning in Medical Sciences Education: </w:t>
      </w:r>
      <w:proofErr w:type="spellStart"/>
      <w:r>
        <w:t>AComprehensive</w:t>
      </w:r>
      <w:proofErr w:type="spellEnd"/>
      <w:r>
        <w:t xml:space="preserve"> Literature Review </w:t>
      </w:r>
      <w:proofErr w:type="spellStart"/>
      <w:r>
        <w:t>Paripex,Volume</w:t>
      </w:r>
      <w:proofErr w:type="spellEnd"/>
      <w:r>
        <w:t xml:space="preserve"> : 5 | Issue : 1 | January 2016 -Comparison of Total Antioxidant Capacity and Vitamin C in Smokers and Non-smokers. Biomedical &amp; Pharmacology Journal Vol. 9(1), 299-304 (2016) -Comparison of the Effects of Sheen Graft Surgical Technique and a New Tip </w:t>
      </w:r>
      <w:proofErr w:type="spellStart"/>
      <w:r>
        <w:t>Plasty</w:t>
      </w:r>
      <w:proofErr w:type="spellEnd"/>
      <w:r>
        <w:t xml:space="preserve"> Technique on Nasal Tip Changes: A Randomized Clinical Trial Sch. Bull.; Vol-2, Iss-4 (Apr, 2016):198-200 -A Large </w:t>
      </w:r>
      <w:proofErr w:type="spellStart"/>
      <w:r>
        <w:t>Glomus</w:t>
      </w:r>
      <w:proofErr w:type="spellEnd"/>
      <w:r>
        <w:t xml:space="preserve"> Tumor of the Face: A Case Report Advances in Bioscience &amp; Clinical Medicine ISSN: 2203-1413 Vol.03 No.04 A study on the salivary </w:t>
      </w:r>
      <w:proofErr w:type="spellStart"/>
      <w:r>
        <w:t>cortisol</w:t>
      </w:r>
      <w:proofErr w:type="spellEnd"/>
      <w:r>
        <w:t xml:space="preserve"> level in </w:t>
      </w:r>
      <w:proofErr w:type="spellStart"/>
      <w:r>
        <w:t>temporomandibular</w:t>
      </w:r>
      <w:proofErr w:type="spellEnd"/>
      <w:r>
        <w:t xml:space="preserve"> disorders Monoclonal antibodies as therapeutic targets in cancer stem cells </w:t>
      </w:r>
      <w:proofErr w:type="spellStart"/>
      <w:r>
        <w:t>Der</w:t>
      </w:r>
      <w:proofErr w:type="spellEnd"/>
      <w:r>
        <w:t xml:space="preserve"> Pharmacia </w:t>
      </w:r>
      <w:proofErr w:type="spellStart"/>
      <w:r>
        <w:t>Lettre</w:t>
      </w:r>
      <w:proofErr w:type="spellEnd"/>
      <w:r>
        <w:t xml:space="preserve">, 2015, 7 (2):136-141 Expression of toll-like receptors in </w:t>
      </w:r>
      <w:proofErr w:type="spellStart"/>
      <w:r>
        <w:t>squamous</w:t>
      </w:r>
      <w:proofErr w:type="spellEnd"/>
      <w:r>
        <w:t xml:space="preserve"> cell carcinoma of the tongue Archives of Applied Science Research, 2015, 7 (2):20-24 A Case of Tuberous Sclerosis Without </w:t>
      </w:r>
      <w:proofErr w:type="spellStart"/>
      <w:r>
        <w:t>Multiorgan</w:t>
      </w:r>
      <w:proofErr w:type="spellEnd"/>
      <w:r>
        <w:t xml:space="preserve"> Involvement Global Journal of Health Science; Vol. 7, No. 5; 2015 The Effect of Dye Spy and Sable Seek Caries Detectors on </w:t>
      </w:r>
      <w:proofErr w:type="spellStart"/>
      <w:r>
        <w:t>Microleakage</w:t>
      </w:r>
      <w:proofErr w:type="spellEnd"/>
      <w:r>
        <w:t xml:space="preserve"> of Composite Restorations. Advances in Environmental Biology, 8(12) July 2014, Pages: 1165-1169. </w:t>
      </w:r>
      <w:proofErr w:type="gramStart"/>
      <w:r>
        <w:t>Assessment of the knowledge, Attitudes and Performance of Dentists about Premalignant Lesions in North West of Iran.</w:t>
      </w:r>
      <w:proofErr w:type="gramEnd"/>
      <w:r>
        <w:t xml:space="preserve"> Advances in Natural and Applied Sciences, 9(2) February 2015, Pages: 29- 33. Pain control Following impacted third molar surgery with </w:t>
      </w:r>
      <w:proofErr w:type="spellStart"/>
      <w:r>
        <w:t>Bupivocaine</w:t>
      </w:r>
      <w:proofErr w:type="spellEnd"/>
      <w:r>
        <w:t xml:space="preserve"> irrigation of tooth socket : A prospective study JODDD </w:t>
      </w:r>
      <w:proofErr w:type="spellStart"/>
      <w:r>
        <w:t>vol</w:t>
      </w:r>
      <w:proofErr w:type="spellEnd"/>
      <w:r>
        <w:t xml:space="preserve"> 4(4) </w:t>
      </w:r>
      <w:proofErr w:type="spellStart"/>
      <w:r>
        <w:t>Mandibular</w:t>
      </w:r>
      <w:proofErr w:type="spellEnd"/>
      <w:r>
        <w:t xml:space="preserve"> angle </w:t>
      </w:r>
      <w:proofErr w:type="spellStart"/>
      <w:r>
        <w:t>fracures</w:t>
      </w:r>
      <w:proofErr w:type="spellEnd"/>
      <w:r>
        <w:t xml:space="preserve"> : comparison of one </w:t>
      </w:r>
      <w:proofErr w:type="spellStart"/>
      <w:r>
        <w:t>miniplate</w:t>
      </w:r>
      <w:proofErr w:type="spellEnd"/>
      <w:r>
        <w:t xml:space="preserve"> vs. Two </w:t>
      </w:r>
      <w:proofErr w:type="spellStart"/>
      <w:r>
        <w:t>miniplate</w:t>
      </w:r>
      <w:proofErr w:type="spellEnd"/>
      <w:r>
        <w:t xml:space="preserve"> </w:t>
      </w:r>
      <w:proofErr w:type="spellStart"/>
      <w:r>
        <w:t>Javad</w:t>
      </w:r>
      <w:proofErr w:type="spellEnd"/>
      <w:r>
        <w:t xml:space="preserve"> </w:t>
      </w:r>
      <w:proofErr w:type="spellStart"/>
      <w:r>
        <w:t>yazdani</w:t>
      </w:r>
      <w:proofErr w:type="spellEnd"/>
      <w:r>
        <w:t xml:space="preserve"> , </w:t>
      </w:r>
      <w:proofErr w:type="spellStart"/>
      <w:r>
        <w:t>koroush</w:t>
      </w:r>
      <w:proofErr w:type="spellEnd"/>
      <w:r>
        <w:t xml:space="preserve"> </w:t>
      </w:r>
      <w:proofErr w:type="spellStart"/>
      <w:r>
        <w:lastRenderedPageBreak/>
        <w:t>Taheri</w:t>
      </w:r>
      <w:proofErr w:type="spellEnd"/>
      <w:r>
        <w:t xml:space="preserve"> , Reza </w:t>
      </w:r>
      <w:proofErr w:type="spellStart"/>
      <w:r>
        <w:t>khorshidi</w:t>
      </w:r>
      <w:proofErr w:type="spellEnd"/>
      <w:r>
        <w:t xml:space="preserve"> , </w:t>
      </w:r>
      <w:proofErr w:type="spellStart"/>
      <w:r>
        <w:t>sasan</w:t>
      </w:r>
      <w:proofErr w:type="spellEnd"/>
      <w:r>
        <w:t xml:space="preserve"> </w:t>
      </w:r>
      <w:proofErr w:type="spellStart"/>
      <w:r>
        <w:t>fekri</w:t>
      </w:r>
      <w:proofErr w:type="spellEnd"/>
      <w:r>
        <w:t xml:space="preserve"> , </w:t>
      </w:r>
      <w:proofErr w:type="spellStart"/>
      <w:r>
        <w:t>saeid</w:t>
      </w:r>
      <w:proofErr w:type="spellEnd"/>
      <w:r>
        <w:t xml:space="preserve"> </w:t>
      </w:r>
      <w:proofErr w:type="spellStart"/>
      <w:r>
        <w:t>Hajmohammadi</w:t>
      </w:r>
      <w:proofErr w:type="spellEnd"/>
      <w:r>
        <w:t xml:space="preserve"> , Mohammad </w:t>
      </w:r>
      <w:proofErr w:type="spellStart"/>
      <w:r>
        <w:t>Hosein</w:t>
      </w:r>
      <w:proofErr w:type="spellEnd"/>
      <w:r>
        <w:t xml:space="preserve"> </w:t>
      </w:r>
      <w:proofErr w:type="spellStart"/>
      <w:r>
        <w:t>Kalantar</w:t>
      </w:r>
      <w:proofErr w:type="spellEnd"/>
      <w:r>
        <w:t xml:space="preserve"> </w:t>
      </w:r>
      <w:proofErr w:type="spellStart"/>
      <w:r>
        <w:t>Motamedi</w:t>
      </w:r>
      <w:proofErr w:type="spellEnd"/>
      <w:r>
        <w:t xml:space="preserve"> </w:t>
      </w:r>
      <w:r>
        <w:rPr>
          <w:rtl/>
        </w:rPr>
        <w:t>خالصه مقاالت ارائه شده</w:t>
      </w:r>
      <w:r>
        <w:t xml:space="preserve"> : A large </w:t>
      </w:r>
      <w:proofErr w:type="spellStart"/>
      <w:r>
        <w:t>Glomus</w:t>
      </w:r>
      <w:proofErr w:type="spellEnd"/>
      <w:r>
        <w:t xml:space="preserve"> Tumor of face : A case report </w:t>
      </w:r>
      <w:r>
        <w:rPr>
          <w:rtl/>
        </w:rPr>
        <w:t xml:space="preserve">بررسی رابطه بين پوسيدگی ھای سرويکالی ديستال مولر دوم منديل و وجود مولر سوم نيمه رويش يافته در يک جامعه ايرانی بررسی فراوانی داروھا و تجھيزات کيت اوژانس مطبھای دندانپزشکان متخصص در شھر تبريز در سال ٩٤ </w:t>
      </w:r>
      <w:proofErr w:type="spellStart"/>
      <w:r>
        <w:t>Mandibular</w:t>
      </w:r>
      <w:proofErr w:type="spellEnd"/>
      <w:r>
        <w:t xml:space="preserve"> Angle fractures: comparison of one </w:t>
      </w:r>
      <w:proofErr w:type="spellStart"/>
      <w:r>
        <w:t>Miniplate</w:t>
      </w:r>
      <w:proofErr w:type="spellEnd"/>
      <w:r>
        <w:t xml:space="preserve"> vs. Two </w:t>
      </w:r>
      <w:proofErr w:type="spellStart"/>
      <w:r>
        <w:t>Miniplate</w:t>
      </w:r>
      <w:proofErr w:type="spellEnd"/>
      <w:r>
        <w:t xml:space="preserve"> Comparison of total antioxidant capacity and vitamin C in smokers and nonsmokers A comprehensive literature Review </w:t>
      </w:r>
      <w:r>
        <w:rPr>
          <w:rtl/>
        </w:rPr>
        <w:t>عوارض جراحی ھای پالستيک بينی ( رينوپالستی ) ، کنفرانس بين المللی جراحان فک و صورت ترکيه آنتاليا ٢٠٠٨ مقايسه ميزان تغييرات شنوايی متعاقب جراحی رينو پالستی با استفاده از مش معمولی تتراسايکلين و لوله ھای داخل بينی کنفرانس بين المللی انجمن جراحان فک و صورت تھران ٢٠٠٩ سخنرانی ھا</w:t>
      </w:r>
      <w:r>
        <w:t xml:space="preserve"> : third Balkan congress for maxillofacial surgery international congress for oral and maxillofacial surgery second national congress of </w:t>
      </w:r>
      <w:proofErr w:type="spellStart"/>
      <w:r>
        <w:t>mamfs</w:t>
      </w:r>
      <w:proofErr w:type="spellEnd"/>
      <w:r>
        <w:t xml:space="preserve"> </w:t>
      </w:r>
      <w:r>
        <w:rPr>
          <w:rtl/>
        </w:rPr>
        <w:t>عضويت در انجمن ھای علمی</w:t>
      </w:r>
      <w:r>
        <w:t xml:space="preserve"> : </w:t>
      </w:r>
      <w:r>
        <w:rPr>
          <w:rtl/>
        </w:rPr>
        <w:t>انجمن جراحان فک و صورت ايران انجمن جراحان فک و صورت آمريکا</w:t>
      </w:r>
    </w:p>
    <w:sectPr w:rsidR="00BC44E1" w:rsidSect="00BC4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F89"/>
    <w:rsid w:val="00050DCF"/>
    <w:rsid w:val="006D70FA"/>
    <w:rsid w:val="007E4F89"/>
    <w:rsid w:val="00B32118"/>
    <w:rsid w:val="00BC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E1"/>
  </w:style>
  <w:style w:type="paragraph" w:styleId="Heading3">
    <w:name w:val="heading 3"/>
    <w:basedOn w:val="Normal"/>
    <w:link w:val="Heading3Char"/>
    <w:uiPriority w:val="9"/>
    <w:qFormat/>
    <w:rsid w:val="00B32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F8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21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2023-09-12T09:08:00Z</dcterms:created>
  <dcterms:modified xsi:type="dcterms:W3CDTF">2023-09-12T10:03:00Z</dcterms:modified>
</cp:coreProperties>
</file>